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258" w:rsidRPr="000630DE" w:rsidRDefault="008A1258" w:rsidP="008A12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:rsidR="008A1258" w:rsidRPr="00202577" w:rsidRDefault="008A1258" w:rsidP="002025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โครงการ</w:t>
      </w:r>
      <w:r w:rsidR="00123143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ส่งเสริม</w:t>
      </w:r>
      <w:r w:rsidR="00A93665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การเกษตร</w:t>
      </w:r>
      <w:r w:rsidR="003F7DD1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</w:t>
      </w:r>
      <w:r w:rsidR="00A93665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ผสมผสาน เพื่อเป็น</w:t>
      </w:r>
      <w:r w:rsidR="00123143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อาชีพเสริมแก่เกษตรกร</w:t>
      </w:r>
      <w:r w:rsidR="003F7DD1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/>
      </w:r>
      <w:r w:rsidR="00123143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ชาวสวนยางรายย่อย</w:t>
      </w:r>
      <w:r w:rsidR="00A93665"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/ปาล์มน้ำมันรายย่อย</w:t>
      </w:r>
      <w:r w:rsidR="0020257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202577" w:rsidRPr="000630DE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ประจำปีงบประมาณ พ.ศ. 256</w:t>
      </w:r>
      <w:r w:rsidR="00202577" w:rsidRPr="000630DE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t>4</w:t>
      </w:r>
    </w:p>
    <w:p w:rsidR="005A242F" w:rsidRPr="000630DE" w:rsidRDefault="005A242F" w:rsidP="005A24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771236" w:rsidRDefault="005A242F" w:rsidP="00861BF9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ความสอดคล้องของโครงการกับยุทธศาสตร์</w:t>
      </w:r>
      <w:r w:rsidR="009C2BC7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EC3B8C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9C2BC7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แผนงาน </w:t>
      </w:r>
      <w:r w:rsidR="00EC3B8C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9C2BC7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และเป้าหมาย</w:t>
      </w:r>
      <w:r w:rsidR="008B3BFA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บริการ</w:t>
      </w:r>
      <w:r w:rsidR="00EC3B8C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B3BFA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C3B8C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ดังนี้</w:t>
      </w:r>
      <w:r w:rsidR="009C2BC7" w:rsidRPr="000630D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</w:p>
    <w:p w:rsidR="00202577" w:rsidRPr="000630DE" w:rsidRDefault="00202577" w:rsidP="0020257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</w:p>
    <w:p w:rsidR="00202577" w:rsidRPr="00202577" w:rsidRDefault="00202577" w:rsidP="0020257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- แผนแม่บทภายใต้ยุทธศาสตร์ชาติ ด้านการสร้างความสามารถในการแข่งขัน</w:t>
      </w:r>
    </w:p>
    <w:p w:rsidR="00202577" w:rsidRPr="00202577" w:rsidRDefault="00202577" w:rsidP="0020257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ประเด็น : พื้นที่และเมืองน่าอยู่อัจฉริยะ</w:t>
      </w:r>
    </w:p>
    <w:p w:rsidR="00202577" w:rsidRPr="00202577" w:rsidRDefault="00202577" w:rsidP="0020257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เป้าหมาย : ประเทศไทยมีพื้นที่มีแผนผังภูมินิเวศเพื่อเป็นกรอบในการพัฒนาเมืองน่าอยู่ ชนบทมั่นคง เกษตรยั่งยืน และอุตสาหกรรมเชิงนิเวศ รวมทั้งผังพื้นที่อนุรักษ์ทรัพยากรรมธรรมชาติแหล่งโบราณคดี</w:t>
      </w:r>
    </w:p>
    <w:p w:rsidR="00202577" w:rsidRPr="00202577" w:rsidRDefault="00202577" w:rsidP="0020257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ตัวชี้วัด : เกณฑ์และมาตรฐานการพัฒนาที่มีโครงสร้างพื้นฐานรองรับการพัฒนาเมืองน่าอยู่ ชนบทมั่นคง เกษตรยั่งยืน อุตสาหกรรมเชิงนิเวศ และผังพื้นที่อนุรักษ์ จำนวน 1 ภาค</w:t>
      </w:r>
    </w:p>
    <w:p w:rsidR="00202577" w:rsidRPr="00202577" w:rsidRDefault="00202577" w:rsidP="0020257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 xml:space="preserve">- แผนย่อย : การพัฒนาพื้นที่เมือง ชนบท เกษตรกรรมและอุตสาหกรรมเชิงนิเวศ ที่มีการบริหารจัดการตามผังภูมินิเวศอย่างยั่งยืน   </w:t>
      </w:r>
    </w:p>
    <w:p w:rsidR="00202577" w:rsidRPr="00202577" w:rsidRDefault="00202577" w:rsidP="002025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เป้าหมายระดับแผนย่อย : ความยั่งยืนทางภูมินิเวศ   ภูมิสังคม และภูมิวัฒนธรรม</w:t>
      </w:r>
    </w:p>
    <w:p w:rsidR="00FE107F" w:rsidRDefault="00202577" w:rsidP="00202577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lang w:bidi="th-TH"/>
        </w:rPr>
      </w:pPr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ตัวชี้วัดระดับแผนย่อย : พื้นที่ที่มีการดำเนินการสงวนรักษาอนุรักษ์พื้นฟู และพัฒนาทรัพยากรธรรมชาติ มรดกทางสถาปัตยกรรมและ</w:t>
      </w:r>
      <w:proofErr w:type="spellStart"/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ศิลป</w:t>
      </w:r>
      <w:proofErr w:type="spellEnd"/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วัฒนธรรม </w:t>
      </w:r>
      <w:proofErr w:type="spellStart"/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อัต</w:t>
      </w:r>
      <w:proofErr w:type="spellEnd"/>
      <w:r w:rsidRPr="00202577">
        <w:rPr>
          <w:rFonts w:ascii="TH SarabunPSK" w:hAnsi="TH SarabunPSK" w:cs="TH SarabunPSK"/>
          <w:sz w:val="32"/>
          <w:szCs w:val="32"/>
          <w:cs/>
          <w:lang w:bidi="th-TH"/>
        </w:rPr>
        <w:t>ลักษณ์ และวิถีชีวิตพื้นถิ่น บนฐานธรรมชาติและฐานวัฒนธรรมอย่างยั่งยืนในพื้นที่อย่างน้อย 3 จังหวัดของภาค ในปี 2561 – 2565</w:t>
      </w:r>
    </w:p>
    <w:p w:rsidR="00202577" w:rsidRPr="00202577" w:rsidRDefault="00202577" w:rsidP="00202577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lang w:bidi="th-TH"/>
        </w:rPr>
      </w:pPr>
    </w:p>
    <w:p w:rsidR="008A1258" w:rsidRPr="000630DE" w:rsidRDefault="008A1258" w:rsidP="008A12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หลักการและเหตุผล</w:t>
      </w:r>
    </w:p>
    <w:p w:rsidR="00E3743D" w:rsidRPr="000630DE" w:rsidRDefault="008A1258" w:rsidP="00CD386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9022C" w:rsidRPr="000630DE">
        <w:rPr>
          <w:rFonts w:ascii="TH SarabunPSK" w:hAnsi="TH SarabunPSK" w:cs="TH SarabunPSK"/>
          <w:sz w:val="32"/>
          <w:szCs w:val="32"/>
          <w:cs/>
          <w:lang w:bidi="th-TH"/>
        </w:rPr>
        <w:t>ปัจจุบันราคายางพารา</w:t>
      </w:r>
      <w:r w:rsidR="00D41F56" w:rsidRPr="000630DE">
        <w:rPr>
          <w:rFonts w:ascii="TH SarabunPSK" w:hAnsi="TH SarabunPSK" w:cs="TH SarabunPSK"/>
          <w:sz w:val="32"/>
          <w:szCs w:val="32"/>
          <w:cs/>
          <w:lang w:bidi="th-TH"/>
        </w:rPr>
        <w:t>และปาล์มน้ำมัน</w:t>
      </w:r>
      <w:r w:rsidR="0099022C" w:rsidRPr="000630DE">
        <w:rPr>
          <w:rFonts w:ascii="TH SarabunPSK" w:hAnsi="TH SarabunPSK" w:cs="TH SarabunPSK"/>
          <w:sz w:val="32"/>
          <w:szCs w:val="32"/>
          <w:cs/>
          <w:lang w:bidi="th-TH"/>
        </w:rPr>
        <w:t>ในประเทศไทยและในตลาดโลกมีแนวโน้มลดลงเป็นระยะๆ ทำให้เกษตรกรชาวสวนยาง</w:t>
      </w:r>
      <w:r w:rsidR="00D41F56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และชาวสวนปาล์มน้ำมัน </w:t>
      </w:r>
      <w:r w:rsidR="0099022C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ส่วนใหญ่ประสบความเดือดร้อนมีรายได้ไม่เพียงพอ </w:t>
      </w:r>
      <w:r w:rsidR="00D41F56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ปัจจุบัน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ระดับราคา</w:t>
      </w:r>
      <w:r w:rsidR="00D41F56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ที่เกษตรกรายผลผลิตได้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ต่ำกว่าต้นทุนการผลิต </w:t>
      </w:r>
      <w:r w:rsidR="0099022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ทำให้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เกษตรกรชาวสวนยางรายย่อย</w:t>
      </w:r>
      <w:r w:rsidR="00D41F56" w:rsidRPr="000630DE">
        <w:rPr>
          <w:rFonts w:ascii="TH SarabunPSK" w:hAnsi="TH SarabunPSK" w:cs="TH SarabunPSK"/>
          <w:sz w:val="32"/>
          <w:szCs w:val="32"/>
          <w:cs/>
          <w:lang w:bidi="th-TH"/>
        </w:rPr>
        <w:t>และชาวสวนปาล์มน้ำมัน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ได้รับความเดือดร้อน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จ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ำนวนมาก 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ที่ผ่านมาเกษตรกรผู้ปลูกยาง</w:t>
      </w:r>
      <w:r w:rsidR="00D41F56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และปาล์มน้ำมัน 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มีรายได้จากยางพารา</w:t>
      </w:r>
      <w:r w:rsidR="00D41F56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และปาล์มน้ำมัน 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อย่างเดียว เมื่อราคายาง</w:t>
      </w:r>
      <w:r w:rsidR="00EF7128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พารา</w:t>
      </w:r>
      <w:r w:rsidR="00E3743D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/ปาล์มน้ำมัน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ตกต่ำ </w:t>
      </w:r>
      <w:r w:rsidR="00E3743D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ทำให้เกษตรกร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มีรายได้ไม่เพียงพอต่อการดำรองชีพ ส่งผลกระทบต่อเศรษฐกิจในครัวเรือน </w:t>
      </w:r>
      <w:r w:rsidR="00E3743D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</w:p>
    <w:p w:rsidR="00C01FDE" w:rsidRDefault="00E3743D" w:rsidP="00E3743D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สำหรับสินค้ายางพารา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ที่ผ่านมา</w:t>
      </w:r>
      <w:r w:rsidR="007D2CD0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การ</w:t>
      </w:r>
      <w:r w:rsidR="007D2CD0" w:rsidRPr="000630D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ส่งเสริมการประกอบอาชีพเสริมแก่เกษตรกรชาวสวนยางรายย่อย เป็น</w:t>
      </w:r>
      <w:r w:rsidR="007D2CD0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มาตรการเร่งด่วนและมาตรการต่อเนื่อง ที่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รัฐบาลได้กำหนดมาตรการเพื่อช่วยเหลือเกษตรกรชาวสวนยางตามแนวทางพัฒนายางพาราทั้งระบบ </w:t>
      </w:r>
      <w:r w:rsidR="007D2CD0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  <w:r w:rsidR="0052644E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ตั้งแต่ ปี </w:t>
      </w:r>
      <w:r w:rsidR="0052644E" w:rsidRPr="000630DE">
        <w:rPr>
          <w:rFonts w:ascii="TH SarabunPSK" w:hAnsi="TH SarabunPSK" w:cs="TH SarabunPSK"/>
          <w:spacing w:val="-12"/>
          <w:sz w:val="32"/>
          <w:szCs w:val="32"/>
          <w:rtl/>
          <w:cs/>
        </w:rPr>
        <w:t xml:space="preserve">2557 </w:t>
      </w:r>
      <w:r w:rsidR="0052644E" w:rsidRPr="000630DE">
        <w:rPr>
          <w:rFonts w:ascii="TH SarabunPSK" w:hAnsi="TH SarabunPSK" w:cs="TH SarabunPSK"/>
          <w:spacing w:val="-12"/>
          <w:sz w:val="32"/>
          <w:szCs w:val="32"/>
          <w:cs/>
        </w:rPr>
        <w:t xml:space="preserve">– </w:t>
      </w:r>
      <w:r w:rsidR="0052644E" w:rsidRPr="000630DE">
        <w:rPr>
          <w:rFonts w:ascii="TH SarabunPSK" w:hAnsi="TH SarabunPSK" w:cs="TH SarabunPSK"/>
          <w:spacing w:val="-12"/>
          <w:sz w:val="32"/>
          <w:szCs w:val="32"/>
          <w:rtl/>
          <w:cs/>
        </w:rPr>
        <w:t xml:space="preserve">2562 </w:t>
      </w:r>
      <w:r w:rsidR="003A1528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เพื่อช่วยเหลือ</w:t>
      </w:r>
      <w:r w:rsidR="007D2CD0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เกษตรกรชาวสวนยางพารา </w:t>
      </w:r>
      <w:r w:rsidR="003A1528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ที่</w:t>
      </w:r>
      <w:r w:rsidR="00E043CF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มีรายได้ลดลงไม่เพียงพอต่อการดำรงชีพ</w:t>
      </w:r>
      <w:r w:rsidR="00744A3C" w:rsidRPr="000630DE">
        <w:rPr>
          <w:rFonts w:ascii="TH SarabunPSK" w:hAnsi="TH SarabunPSK" w:cs="TH SarabunPSK"/>
          <w:spacing w:val="-12"/>
          <w:sz w:val="32"/>
          <w:szCs w:val="32"/>
          <w:rtl/>
          <w:cs/>
        </w:rPr>
        <w:t xml:space="preserve"> </w:t>
      </w:r>
      <w:r w:rsidR="003A1528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ให้มีรายได้เพิ่มขึ้น  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จำเป็นต้องพัฒนาและต่อยอดกิจกรรมอาชีพ</w:t>
      </w:r>
      <w:r w:rsidR="00FE053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เสริมเกษตรกรชาวสวนยางรายย่อย</w:t>
      </w:r>
      <w:r w:rsidR="00B203F4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ที่เคยดำเนินการตามมาตราการที่รัฐบาลกำหนด </w:t>
      </w:r>
      <w:r w:rsidR="006E240C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  <w:r w:rsidR="00FE053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ให้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เป็นแหล่งเรียนรู้ต้นแบบ</w:t>
      </w:r>
      <w:r w:rsidR="003A1528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ด้าน</w:t>
      </w:r>
      <w:r w:rsidR="00123143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เกษตรผสมผสานที่มีความหลากหลาย 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ตามแนวทางเศรษฐกิจพอเพียง</w:t>
      </w:r>
      <w:r w:rsidR="00123143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มีการบริหารทรัพยากรภายในฟาร์มหมุนเวียน เกื้อกูลกันอย่างมีประสิทธิภาพ </w:t>
      </w:r>
      <w:r w:rsidR="00B203F4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และมีการดำเนินกิจกรรมต่างๆ อย่างต่อเนื่อง เป็นการ</w:t>
      </w:r>
      <w:r w:rsidR="00123143" w:rsidRPr="000630DE"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สร้างความเข้มแข็งให้เกษตรกร</w:t>
      </w:r>
      <w:r w:rsidR="0012314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เพื่อให้เกษตรกรสามารถพึ่งพาตนเองได้อย่างยั่งยืน สามารถนำไปสู่คุณภาพชีวิตที่ดีขึ้นได้ในอนาคตได้ต่อไป</w:t>
      </w:r>
      <w:r w:rsidR="000A176B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  <w:r w:rsidR="00EF7128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ดังนั้น สินค้ายางพารา/ปาล์มน้ำมัน</w:t>
      </w:r>
      <w:r w:rsidR="00AD737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จำเป็นที่จะต้อง</w:t>
      </w:r>
      <w:r w:rsidR="000A176B" w:rsidRPr="000630DE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</w:t>
      </w:r>
      <w:r w:rsidR="008C0250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ทำการเกษตรแบบผสมผสานในพื้นที่สวนยางพาราและปาล์มน้ำมัน 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ตามศักยภาพของตนเอง </w:t>
      </w:r>
      <w:r w:rsidR="00AD737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เพื่อให้</w:t>
      </w:r>
      <w:r w:rsidR="00AD737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เกษตรกร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มีรายได้</w:t>
      </w:r>
      <w:r w:rsidR="00AD7373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เพียงพอต่อการดำรงชีพ</w:t>
      </w:r>
      <w:r w:rsidR="00A17863" w:rsidRPr="000630DE">
        <w:rPr>
          <w:rFonts w:ascii="TH SarabunPSK" w:hAnsi="TH SarabunPSK" w:cs="TH SarabunPSK"/>
          <w:spacing w:val="-12"/>
          <w:sz w:val="32"/>
          <w:szCs w:val="32"/>
          <w:rtl/>
          <w:cs/>
        </w:rPr>
        <w:t xml:space="preserve"> </w:t>
      </w:r>
    </w:p>
    <w:p w:rsidR="00202577" w:rsidRDefault="00202577" w:rsidP="00E3743D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lang w:bidi="th-TH"/>
        </w:rPr>
      </w:pPr>
    </w:p>
    <w:p w:rsidR="00202577" w:rsidRDefault="00202577" w:rsidP="00E3743D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lang w:bidi="th-TH"/>
        </w:rPr>
      </w:pPr>
    </w:p>
    <w:p w:rsidR="00202577" w:rsidRPr="000630DE" w:rsidRDefault="00202577" w:rsidP="00E3743D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lang w:bidi="th-TH"/>
        </w:rPr>
      </w:pPr>
    </w:p>
    <w:p w:rsidR="008A1258" w:rsidRPr="000630DE" w:rsidRDefault="00B25D22" w:rsidP="00CD38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2</w:t>
      </w:r>
      <w:r w:rsidR="008A1258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.วัตถุประสงค์</w:t>
      </w:r>
    </w:p>
    <w:p w:rsidR="008A1258" w:rsidRPr="000630DE" w:rsidRDefault="008A1258" w:rsidP="008A12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25D22" w:rsidRPr="000630DE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.1</w:t>
      </w:r>
      <w:r w:rsidR="006F53A4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36DE1" w:rsidRPr="000630DE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ส่งเสริมและ</w:t>
      </w:r>
      <w:r w:rsidR="0084033A" w:rsidRPr="000630DE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 w:rsidR="00CD48F6" w:rsidRPr="000630DE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การบริหารจัดการการทำการเกษ</w:t>
      </w:r>
      <w:r w:rsidR="00236DE1" w:rsidRPr="000630DE">
        <w:rPr>
          <w:rFonts w:ascii="TH SarabunPSK" w:hAnsi="TH SarabunPSK" w:cs="TH SarabunPSK"/>
          <w:sz w:val="32"/>
          <w:szCs w:val="32"/>
          <w:cs/>
          <w:lang w:bidi="th-TH"/>
        </w:rPr>
        <w:t>ตรแบบผสมผสานให้กับ</w:t>
      </w:r>
      <w:r w:rsidR="0084033A" w:rsidRPr="000630DE">
        <w:rPr>
          <w:rFonts w:ascii="TH SarabunPSK" w:hAnsi="TH SarabunPSK" w:cs="TH SarabunPSK"/>
          <w:sz w:val="32"/>
          <w:szCs w:val="32"/>
          <w:cs/>
          <w:lang w:bidi="th-TH"/>
        </w:rPr>
        <w:t>เกษตรกร</w:t>
      </w:r>
      <w:r w:rsidR="006F53A4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ชาวสวนยางรายย่อย</w:t>
      </w:r>
      <w:r w:rsidR="00F31D96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/ปาล์มน้ำมันรายย่อย </w:t>
      </w:r>
      <w:r w:rsidR="00F31D96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เพื่อให้มีรายได้เพียงพอ</w:t>
      </w:r>
      <w:r w:rsidR="00382F69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ต่อการดำรงชีพ</w:t>
      </w:r>
      <w:r w:rsidR="00F31D96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</w:t>
      </w:r>
    </w:p>
    <w:p w:rsidR="00B25D22" w:rsidRPr="000630DE" w:rsidRDefault="008A1258" w:rsidP="00544E29">
      <w:pPr>
        <w:spacing w:after="0" w:line="240" w:lineRule="auto"/>
        <w:ind w:right="-46"/>
        <w:jc w:val="thaiDistribute"/>
        <w:rPr>
          <w:rFonts w:ascii="TH SarabunPSK" w:hAnsi="TH SarabunPSK" w:cs="TH SarabunPSK"/>
          <w:spacing w:val="-12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25D22" w:rsidRPr="000630DE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.2</w:t>
      </w:r>
      <w:r w:rsidR="008C0150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347F7" w:rsidRPr="000630DE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 w:rsidR="006F53A4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เกษตรกรชาวสวนยางรายย่อย</w:t>
      </w:r>
      <w:r w:rsidR="006043BA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/</w:t>
      </w:r>
      <w:proofErr w:type="gramStart"/>
      <w:r w:rsidR="006043BA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ปาล์มน้ำมันรายย่อย  มีความรู้ความสามารถใน</w:t>
      </w:r>
      <w:r w:rsidR="006347F7" w:rsidRPr="000630DE">
        <w:rPr>
          <w:rFonts w:ascii="TH SarabunPSK" w:hAnsi="TH SarabunPSK" w:cs="TH SarabunPSK"/>
          <w:sz w:val="32"/>
          <w:szCs w:val="32"/>
          <w:cs/>
          <w:lang w:bidi="th-TH"/>
        </w:rPr>
        <w:t>การทำการเกษตร</w:t>
      </w:r>
      <w:r w:rsidR="006347F7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แบบผสมผสาน</w:t>
      </w:r>
      <w:proofErr w:type="gramEnd"/>
      <w:r w:rsidR="006347F7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ให้เป็น</w:t>
      </w:r>
      <w:r w:rsidR="006F53A4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แหล่งเรียนรู้ต้นแบบ </w:t>
      </w:r>
      <w:r w:rsidR="009A7D07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เพื่อ</w:t>
      </w:r>
      <w:r w:rsidR="006F53A4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เป็นการสร้างความเข้มแข็งให้เกษตรกร</w:t>
      </w:r>
      <w:r w:rsidR="009A7D07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สามารถพึ่งพาตนเองได้อย่างยั่งยืน </w:t>
      </w:r>
    </w:p>
    <w:p w:rsidR="00077598" w:rsidRPr="000630DE" w:rsidRDefault="00077598" w:rsidP="0007759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กลุ่มเป้าหมาย/ผู้ที่ได้รับประโยชน์</w:t>
      </w:r>
    </w:p>
    <w:p w:rsidR="00077598" w:rsidRPr="000630DE" w:rsidRDefault="00077598" w:rsidP="000775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เกษตรกรจำนวน 300 ราย เป็นเกษตรกรชาวสวนยางรายย่อย และเกษตรกรชาวสวนปาล์มน้ำมันรายย่อยที่ขึ้นทะเบียนเกษตรกรกับกรมส่งเสริมการเกษตร ใน 14 จังหวัดภาคใต้ </w:t>
      </w:r>
    </w:p>
    <w:p w:rsidR="00077598" w:rsidRPr="000630DE" w:rsidRDefault="00077598" w:rsidP="0007759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พื้นที่ดำเนินการ</w:t>
      </w:r>
    </w:p>
    <w:p w:rsidR="00077598" w:rsidRPr="000630DE" w:rsidRDefault="00077598" w:rsidP="0007759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ab/>
        <w:t>1</w:t>
      </w:r>
      <w:r w:rsidRPr="000630DE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จังหวัดภาคใต้ ได้แก่ ชุมพร ระนอง สุราษฎร์ธานี นครศรีธรรมราช กระบี่ พังงา  ภูเก็ต ตรัง พัทลุง สตูล สงขลา ยะลา นราธิวาส</w:t>
      </w: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ปัตตานี</w:t>
      </w:r>
    </w:p>
    <w:p w:rsidR="00E34BFE" w:rsidRPr="000630DE" w:rsidRDefault="00B25D22" w:rsidP="00543D3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E34BFE"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="00E34BFE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ระยะเวลาดำเนินงาน</w:t>
      </w:r>
    </w:p>
    <w:p w:rsidR="00B25D22" w:rsidRPr="000630DE" w:rsidRDefault="00543D37" w:rsidP="00543D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ตุลาคม 256</w:t>
      </w:r>
      <w:r w:rsidR="00077598" w:rsidRPr="000630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 – กันยายน 256</w:t>
      </w:r>
      <w:r w:rsidR="00077598" w:rsidRPr="000630DE">
        <w:rPr>
          <w:rFonts w:ascii="TH SarabunPSK" w:hAnsi="TH SarabunPSK" w:cs="TH SarabunPSK"/>
          <w:sz w:val="32"/>
          <w:szCs w:val="32"/>
          <w:lang w:bidi="th-TH"/>
        </w:rPr>
        <w:t>4</w:t>
      </w:r>
    </w:p>
    <w:p w:rsidR="008A1258" w:rsidRPr="000630DE" w:rsidRDefault="00B25D22" w:rsidP="008A125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8A1258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กิจกรรม และวิธีการดำเนินงาน</w:t>
      </w:r>
    </w:p>
    <w:p w:rsidR="00A00E6A" w:rsidRPr="000630DE" w:rsidRDefault="00A00E6A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="00ED454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6.1 ประชุมสัมมนาเจ้าหน้าที่ที่รับผิดชอบงานยางพารา</w:t>
      </w:r>
      <w:r w:rsidR="00EC2EC4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/</w:t>
      </w:r>
      <w:r w:rsidR="00EC2EC4" w:rsidRPr="000630DE">
        <w:rPr>
          <w:rFonts w:ascii="TH SarabunPSK" w:hAnsi="TH SarabunPSK" w:cs="TH SarabunPSK"/>
          <w:sz w:val="32"/>
          <w:szCs w:val="32"/>
          <w:cs/>
          <w:lang w:bidi="th-TH"/>
        </w:rPr>
        <w:t>ปาล์มน้ำมัน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ทั้งระดับจังหวัด ระดับเขต และส่วนกลาง</w:t>
      </w:r>
    </w:p>
    <w:p w:rsidR="00A00E6A" w:rsidRPr="000630DE" w:rsidRDefault="00A00E6A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1)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จัดประชุมสัมมนาเชิงปฏิบัติการ ร่วมกับหน่วยงานที่เกี่ยวข้อง </w:t>
      </w:r>
    </w:p>
    <w:p w:rsidR="00A00E6A" w:rsidRPr="000630DE" w:rsidRDefault="00A00E6A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2)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แลกเปลี่ยนเรียนรู้ร่วมกับหน่วยงานที่เกี่ยวข้อง </w:t>
      </w:r>
    </w:p>
    <w:p w:rsidR="00A00E6A" w:rsidRPr="000630DE" w:rsidRDefault="00F3253A" w:rsidP="00ED454B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ED454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="00B7450F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6.2</w:t>
      </w:r>
      <w:r w:rsidR="00A00E6A" w:rsidRPr="000630DE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  </w:t>
      </w:r>
      <w:r w:rsidR="00EC2EC4" w:rsidRPr="000630DE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ส่งเสริมและพัฒนาการบริหารจัดการการทำการเกษตรแบบผสมผสานให้กับเกษตรกร</w:t>
      </w:r>
      <w:r w:rsidR="00EC2EC4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ชาวสวนยางรายย่อย /ปาล์มน้ำมันรายย่อย</w:t>
      </w:r>
    </w:p>
    <w:p w:rsidR="00A00E6A" w:rsidRPr="000630DE" w:rsidRDefault="00A00E6A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อบรมการ</w:t>
      </w:r>
      <w:r w:rsidR="006603F3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ทำการ</w:t>
      </w:r>
      <w:r w:rsidR="001D20EC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เกษตรแบบ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ผสมผสาน</w:t>
      </w:r>
      <w:r w:rsidR="001D20EC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ให้เกษตรกรชาวสวนยางรายย่อย</w:t>
      </w:r>
      <w:r w:rsidR="00EC2EC4"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F3253A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="00EC2EC4" w:rsidRPr="000630DE">
        <w:rPr>
          <w:rFonts w:ascii="TH SarabunPSK" w:hAnsi="TH SarabunPSK" w:cs="TH SarabunPSK"/>
          <w:sz w:val="32"/>
          <w:szCs w:val="32"/>
          <w:cs/>
          <w:lang w:bidi="th-TH"/>
        </w:rPr>
        <w:t>ปาล์มน้ำมัน</w:t>
      </w:r>
      <w:r w:rsidR="00EC2EC4" w:rsidRPr="000630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C2EC4" w:rsidRPr="000630DE">
        <w:rPr>
          <w:rFonts w:ascii="TH SarabunPSK" w:hAnsi="TH SarabunPSK" w:cs="TH SarabunPSK"/>
          <w:sz w:val="32"/>
          <w:szCs w:val="32"/>
          <w:cs/>
          <w:lang w:bidi="th-TH"/>
        </w:rPr>
        <w:t>ให้มีความรู้ ควา</w:t>
      </w:r>
      <w:r w:rsidR="002D16FF" w:rsidRPr="000630DE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EC2EC4" w:rsidRPr="000630DE">
        <w:rPr>
          <w:rFonts w:ascii="TH SarabunPSK" w:hAnsi="TH SarabunPSK" w:cs="TH SarabunPSK"/>
          <w:sz w:val="32"/>
          <w:szCs w:val="32"/>
          <w:cs/>
          <w:lang w:bidi="th-TH"/>
        </w:rPr>
        <w:t>สามารถใน</w:t>
      </w:r>
      <w:r w:rsidR="00F3253A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การบริหารทรัพยากรภายในฟาร์มหมุนเวียน เกื้อกูลกันอย่างมีประสิทธิภาพ</w:t>
      </w:r>
    </w:p>
    <w:p w:rsidR="00A00E6A" w:rsidRPr="000630DE" w:rsidRDefault="00A00E6A" w:rsidP="00ED454B">
      <w:pPr>
        <w:tabs>
          <w:tab w:val="left" w:pos="360"/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</w:t>
      </w:r>
      <w:r w:rsidR="00ED454B">
        <w:rPr>
          <w:rFonts w:ascii="TH SarabunPSK" w:eastAsia="Times New Roman" w:hAnsi="TH SarabunPSK" w:cs="TH SarabunPSK"/>
          <w:spacing w:val="-6"/>
          <w:sz w:val="32"/>
          <w:szCs w:val="32"/>
          <w:cs/>
          <w:lang w:bidi="th-TH"/>
        </w:rPr>
        <w:t xml:space="preserve">    </w:t>
      </w:r>
      <w:r w:rsidR="00ED454B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bidi="th-TH"/>
        </w:rPr>
        <w:tab/>
      </w:r>
      <w:r w:rsidR="00D33BD7"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6.3 </w:t>
      </w:r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 พัฒนาศักยภาพการการผลิตที่มีความหลากหลาย </w:t>
      </w:r>
      <w:r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เพื่อเป็นต้นแบบ</w:t>
      </w:r>
      <w:r w:rsidR="006603F3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เกษตรผสมผสาน </w:t>
      </w:r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ตามแนวทางเศรษฐกิจพอเพียง </w:t>
      </w:r>
    </w:p>
    <w:p w:rsidR="002D16FF" w:rsidRPr="000630DE" w:rsidRDefault="00A00E6A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                1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คัดเลือกกิจกรรมเกษตรกรที่เป็นต้นแบบเกษตรผสมผสาน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</w:p>
    <w:p w:rsidR="00A00E6A" w:rsidRPr="000630DE" w:rsidRDefault="002D16FF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ab/>
        <w:t xml:space="preserve">       2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สนับสนุนปัจจัยการผลิต</w:t>
      </w:r>
      <w:r w:rsidR="00A00E6A"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ให้กับต้นแบบเกษตรผสมผสาน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</w:p>
    <w:p w:rsidR="00A00E6A" w:rsidRPr="000630DE" w:rsidRDefault="00A00E6A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</w:t>
      </w:r>
      <w:r w:rsidR="002D16FF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3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อบรม</w:t>
      </w:r>
      <w:r w:rsidR="007764B0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เกษตรกรเพื่อ</w:t>
      </w:r>
      <w:r w:rsidR="007764B0"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พัฒนาศักยภาพการการผลิตที่มีความหลากหลาย </w:t>
      </w:r>
      <w:r w:rsidR="007764B0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ให้เป็น</w:t>
      </w:r>
      <w:r w:rsidR="00D33BD7" w:rsidRPr="000630D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ต้นแบบการเรียนรู้</w:t>
      </w:r>
      <w:r w:rsidR="00EC7DC5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เกษตรผสมผสาน</w:t>
      </w:r>
    </w:p>
    <w:p w:rsidR="00A00E6A" w:rsidRPr="000630DE" w:rsidRDefault="00ED454B" w:rsidP="00A00E6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="00D33BD7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6.4</w:t>
      </w:r>
      <w:r w:rsidR="00A00E6A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ติดตามการดำเนินงานให้คำแนะนำโครงการ</w:t>
      </w: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P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630DE" w:rsidRDefault="000630DE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02577" w:rsidRPr="000630DE" w:rsidRDefault="00202577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A1258" w:rsidRPr="000630DE" w:rsidRDefault="00B25D22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 w:rsidR="008A1258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แผนปฏิบัติงาน</w:t>
      </w:r>
      <w:r w:rsidR="008A1258"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A1258" w:rsidRPr="000630DE" w:rsidTr="009A2293">
        <w:tc>
          <w:tcPr>
            <w:tcW w:w="4644" w:type="dxa"/>
            <w:vMerge w:val="restart"/>
            <w:shd w:val="clear" w:color="auto" w:fill="auto"/>
            <w:vAlign w:val="center"/>
          </w:tcPr>
          <w:p w:rsidR="008A1258" w:rsidRPr="000630DE" w:rsidRDefault="008A1258" w:rsidP="009A22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กิจกรรม/ขั้นตอน</w:t>
            </w:r>
          </w:p>
        </w:tc>
        <w:tc>
          <w:tcPr>
            <w:tcW w:w="5379" w:type="dxa"/>
            <w:gridSpan w:val="12"/>
            <w:shd w:val="clear" w:color="auto" w:fill="auto"/>
          </w:tcPr>
          <w:p w:rsidR="008A1258" w:rsidRPr="000630DE" w:rsidRDefault="008A1258" w:rsidP="009A22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แผนปฏิบัติงาน</w:t>
            </w:r>
          </w:p>
        </w:tc>
      </w:tr>
      <w:tr w:rsidR="008A1258" w:rsidRPr="000630DE" w:rsidTr="009A2293">
        <w:tc>
          <w:tcPr>
            <w:tcW w:w="4644" w:type="dxa"/>
            <w:vMerge/>
            <w:shd w:val="clear" w:color="auto" w:fill="auto"/>
          </w:tcPr>
          <w:p w:rsidR="008A1258" w:rsidRPr="000630DE" w:rsidRDefault="008A1258" w:rsidP="009A22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:rsidR="008A1258" w:rsidRPr="000630DE" w:rsidRDefault="008A1258" w:rsidP="000775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 25</w:t>
            </w:r>
            <w:r w:rsidR="00E34BF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4050" w:type="dxa"/>
            <w:gridSpan w:val="9"/>
            <w:shd w:val="clear" w:color="auto" w:fill="auto"/>
          </w:tcPr>
          <w:p w:rsidR="008A1258" w:rsidRPr="000630DE" w:rsidRDefault="008A1258" w:rsidP="000775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 25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</w:tr>
      <w:tr w:rsidR="008A1258" w:rsidRPr="000630DE" w:rsidTr="009A2293">
        <w:trPr>
          <w:cantSplit/>
          <w:trHeight w:val="1134"/>
        </w:trPr>
        <w:tc>
          <w:tcPr>
            <w:tcW w:w="4644" w:type="dxa"/>
            <w:vMerge/>
            <w:shd w:val="clear" w:color="auto" w:fill="auto"/>
          </w:tcPr>
          <w:p w:rsidR="008A1258" w:rsidRPr="000630DE" w:rsidRDefault="008A1258" w:rsidP="009A22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4BF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4BF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34BF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8A1258" w:rsidRPr="000630DE" w:rsidRDefault="008A1258" w:rsidP="0007759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DF41B3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 w:rsidR="00556EDE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630DE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077598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</w:tr>
      <w:tr w:rsidR="008A1258" w:rsidRPr="000630DE" w:rsidTr="009A2293">
        <w:tc>
          <w:tcPr>
            <w:tcW w:w="4644" w:type="dxa"/>
            <w:shd w:val="clear" w:color="auto" w:fill="auto"/>
          </w:tcPr>
          <w:p w:rsidR="008A1258" w:rsidRPr="000630DE" w:rsidRDefault="008A1258" w:rsidP="005B2E26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</w:t>
            </w:r>
            <w:r w:rsidR="005B2E26" w:rsidRPr="000630D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ประชุมสัมมนาเจ้าหน้าที่ที่รับผิดชอบงานยางพารา/</w:t>
            </w:r>
            <w:r w:rsidR="005B2E26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ปาล์มน้ำมัน</w:t>
            </w:r>
            <w:r w:rsidR="005B2E26" w:rsidRPr="000630D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ทั้งระดับจังหวัด ระดับเขต และส่วนกลาง</w:t>
            </w:r>
            <w:r w:rsidR="005B2E26" w:rsidRPr="000630D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429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AE4539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C59CE4" wp14:editId="3120B1B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140970</wp:posOffset>
                      </wp:positionV>
                      <wp:extent cx="291465" cy="635"/>
                      <wp:effectExtent l="22860" t="55245" r="19050" b="5842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BC6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7pt;margin-top:11.1pt;width:22.9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" strokeweight=".25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A1258" w:rsidRPr="000630DE" w:rsidTr="009A2293">
        <w:tc>
          <w:tcPr>
            <w:tcW w:w="4644" w:type="dxa"/>
            <w:shd w:val="clear" w:color="auto" w:fill="auto"/>
          </w:tcPr>
          <w:p w:rsidR="008A1258" w:rsidRPr="000630DE" w:rsidRDefault="008A1258" w:rsidP="005B2E2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</w:t>
            </w:r>
            <w:r w:rsidR="005B2E26"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ส่งเสริมและพัฒนาการบริหารจัดการการทำการเกษตรแบบผสมผสานให้กับเกษตรกร</w:t>
            </w:r>
            <w:r w:rsidR="005B2E26" w:rsidRPr="000630D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ชาวสวนยางรายย่อย /ปาล์มน้ำมันรายย่อย</w:t>
            </w:r>
          </w:p>
        </w:tc>
        <w:tc>
          <w:tcPr>
            <w:tcW w:w="429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AE4539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4E9FFB" wp14:editId="395C4C9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182245</wp:posOffset>
                      </wp:positionV>
                      <wp:extent cx="1348105" cy="0"/>
                      <wp:effectExtent l="20955" t="58420" r="21590" b="558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8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D3842" id="AutoShape 4" o:spid="_x0000_s1026" type="#_x0000_t32" style="position:absolute;margin-left:2.4pt;margin-top:14.35pt;width:10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" strokeweight=".25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A1258" w:rsidRPr="000630DE" w:rsidTr="009A2293">
        <w:tc>
          <w:tcPr>
            <w:tcW w:w="4644" w:type="dxa"/>
            <w:shd w:val="clear" w:color="auto" w:fill="auto"/>
          </w:tcPr>
          <w:p w:rsidR="008A1258" w:rsidRPr="000630DE" w:rsidRDefault="008A1258" w:rsidP="005B2E26">
            <w:pPr>
              <w:tabs>
                <w:tab w:val="left" w:pos="360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5B2E26" w:rsidRPr="000630DE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พัฒนาศักยภาพการการผลิตที่มีความหลากหลาย </w:t>
            </w:r>
            <w:r w:rsidR="005B2E26" w:rsidRPr="000630D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เพื่อเป็นต้นแบบ</w:t>
            </w:r>
            <w:r w:rsidR="005B2E26" w:rsidRPr="000630D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เกษตรผสมผสาน </w:t>
            </w:r>
            <w:r w:rsidR="005B2E26" w:rsidRPr="000630DE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ตามแนวทางเศรษฐกิจพอเพียง </w:t>
            </w:r>
          </w:p>
        </w:tc>
        <w:tc>
          <w:tcPr>
            <w:tcW w:w="429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AE4539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F3A9C8" wp14:editId="32C51E7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160655</wp:posOffset>
                      </wp:positionV>
                      <wp:extent cx="1416050" cy="635"/>
                      <wp:effectExtent l="14605" t="55880" r="17145" b="577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5EA34" id="AutoShape 6" o:spid="_x0000_s1026" type="#_x0000_t32" style="position:absolute;margin-left:-2.6pt;margin-top:12.65pt;width:111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" strokeweight=".25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A1258" w:rsidRPr="000630DE" w:rsidTr="009A2293">
        <w:tc>
          <w:tcPr>
            <w:tcW w:w="4644" w:type="dxa"/>
            <w:shd w:val="clear" w:color="auto" w:fill="auto"/>
          </w:tcPr>
          <w:p w:rsidR="008A1258" w:rsidRPr="000630DE" w:rsidRDefault="008A1258" w:rsidP="007155AA">
            <w:pPr>
              <w:spacing w:before="40" w:after="4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630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</w:t>
            </w:r>
            <w:r w:rsidR="00E00B59" w:rsidRPr="000630D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ติดตามการดำเนินงานให้คำแนะนำ</w:t>
            </w:r>
            <w:r w:rsidR="008860B9" w:rsidRPr="000630D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โครงการ</w:t>
            </w:r>
            <w:r w:rsidR="00E00B59" w:rsidRPr="000630D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9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AE4539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630DE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2EC001" wp14:editId="4F88BB1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149860</wp:posOffset>
                      </wp:positionV>
                      <wp:extent cx="2589530" cy="0"/>
                      <wp:effectExtent l="20955" t="54610" r="18415" b="596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9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D74F" id="AutoShape 7" o:spid="_x0000_s1026" type="#_x0000_t32" style="position:absolute;margin-left:15.9pt;margin-top:11.8pt;width:203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" strokeweight=".25pt">
                      <v:stroke startarrow="block" startarrowlength="short" endarrow="block" endarrowlength="short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8A1258" w:rsidRPr="000630DE" w:rsidRDefault="008A1258" w:rsidP="009A229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B25D22" w:rsidRPr="000630DE" w:rsidRDefault="00B25D22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155AA" w:rsidRPr="000630DE" w:rsidRDefault="007155AA" w:rsidP="007155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8</w:t>
      </w: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เป้าหมายตัวชี้วัดโครงการ</w:t>
      </w:r>
    </w:p>
    <w:p w:rsidR="00ED454B" w:rsidRPr="00ED454B" w:rsidRDefault="00ED454B" w:rsidP="00ED454B">
      <w:pPr>
        <w:tabs>
          <w:tab w:val="left" w:pos="284"/>
          <w:tab w:val="left" w:pos="567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ED4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7155AA" w:rsidRPr="00ED4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- </w:t>
      </w:r>
      <w:r w:rsidR="007155AA" w:rsidRPr="00ED454B">
        <w:rPr>
          <w:rFonts w:ascii="TH SarabunPSK" w:hAnsi="TH SarabunPSK" w:cs="TH SarabunPSK"/>
          <w:sz w:val="32"/>
          <w:szCs w:val="32"/>
          <w:cs/>
          <w:lang w:bidi="th-TH"/>
        </w:rPr>
        <w:t>เชิงปริมาณ</w:t>
      </w:r>
      <w:r w:rsidR="007155AA" w:rsidRPr="00ED454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155AA" w:rsidRPr="00ED454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เกษตรกรชาวสวนยาง/สวนปาล์มน้ำมันรายย่อย จำนวน 300 ราย </w:t>
      </w:r>
      <w:r w:rsidR="007155AA" w:rsidRPr="00ED4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155AA" w:rsidRPr="00ED454B">
        <w:rPr>
          <w:rFonts w:ascii="TH SarabunPSK" w:hAnsi="TH SarabunPSK" w:cs="TH SarabunPSK"/>
          <w:sz w:val="32"/>
          <w:szCs w:val="32"/>
          <w:cs/>
          <w:lang w:bidi="th-TH"/>
        </w:rPr>
        <w:t>ในพื้นที่ 14 จังหวัด</w:t>
      </w:r>
      <w:r w:rsidR="007155AA" w:rsidRPr="00ED4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155AA" w:rsidRPr="00ED454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ได้รับความรู้และมีการประกอบอาชีพเสริม โดย</w:t>
      </w:r>
      <w:r w:rsidR="007155AA" w:rsidRPr="00ED454B">
        <w:rPr>
          <w:rFonts w:ascii="TH SarabunPSK" w:hAnsi="TH SarabunPSK" w:cs="TH SarabunPSK"/>
          <w:sz w:val="32"/>
          <w:szCs w:val="32"/>
          <w:cs/>
          <w:lang w:bidi="th-TH"/>
        </w:rPr>
        <w:t>ทำการเกษตรแบบผสมผสาน</w:t>
      </w:r>
      <w:r w:rsidR="007155AA" w:rsidRPr="00ED454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ED454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ตามแนวทางเศรษฐกิจพอเพียง</w:t>
      </w:r>
    </w:p>
    <w:p w:rsidR="007155AA" w:rsidRPr="00ED454B" w:rsidRDefault="00ED454B" w:rsidP="00ED454B">
      <w:pPr>
        <w:tabs>
          <w:tab w:val="left" w:pos="284"/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54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Pr="00ED454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Pr="00ED454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ab/>
      </w:r>
      <w:r w:rsidR="007155AA" w:rsidRPr="00ED454B">
        <w:rPr>
          <w:rFonts w:ascii="TH SarabunPSK" w:hAnsi="TH SarabunPSK" w:cs="TH SarabunPSK"/>
          <w:sz w:val="32"/>
          <w:szCs w:val="32"/>
          <w:cs/>
          <w:lang w:bidi="th-TH"/>
        </w:rPr>
        <w:t>- เชิงคุณภาพ</w:t>
      </w:r>
      <w:r w:rsidR="007155AA" w:rsidRPr="00ED4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155AA" w:rsidRPr="00ED454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เกษตรกรชาวสวนยางรายย่อย/สวนปาล์มน้ำมันรายย่อย  สามารถนำความรู้การ</w:t>
      </w:r>
      <w:r w:rsidR="007155AA" w:rsidRPr="00ED454B">
        <w:rPr>
          <w:rFonts w:ascii="TH SarabunPSK" w:hAnsi="TH SarabunPSK" w:cs="TH SarabunPSK"/>
          <w:sz w:val="32"/>
          <w:szCs w:val="32"/>
          <w:cs/>
          <w:lang w:bidi="th-TH"/>
        </w:rPr>
        <w:t>ทำการ</w:t>
      </w:r>
    </w:p>
    <w:p w:rsidR="007155AA" w:rsidRDefault="007155AA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454B">
        <w:rPr>
          <w:rFonts w:ascii="TH SarabunPSK" w:hAnsi="TH SarabunPSK" w:cs="TH SarabunPSK"/>
          <w:sz w:val="32"/>
          <w:szCs w:val="32"/>
          <w:cs/>
          <w:lang w:bidi="th-TH"/>
        </w:rPr>
        <w:t>เกษตรแบบผสมผสาน ตาม</w:t>
      </w:r>
      <w:r w:rsidRPr="00ED454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แนวทางเศรษฐกิจพอเพียง ไปปฏิบัติได้อย่างถูกต้อง ทำให้มีรายได้เพียงพอต่อการดำรงชีพ</w:t>
      </w:r>
    </w:p>
    <w:p w:rsidR="00ED454B" w:rsidRDefault="00ED454B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ED454B" w:rsidRPr="00ED454B" w:rsidRDefault="00ED454B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7155AA" w:rsidRPr="000630DE" w:rsidRDefault="007155AA" w:rsidP="007155A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9</w:t>
      </w: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ผลผลิต ผลลัพธ์</w:t>
      </w:r>
    </w:p>
    <w:p w:rsidR="007155AA" w:rsidRPr="000630DE" w:rsidRDefault="007155AA" w:rsidP="007155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ผลผลิต (</w:t>
      </w:r>
      <w:r w:rsidRPr="000630DE">
        <w:rPr>
          <w:rFonts w:ascii="TH SarabunPSK" w:hAnsi="TH SarabunPSK" w:cs="TH SarabunPSK"/>
          <w:sz w:val="32"/>
          <w:szCs w:val="32"/>
        </w:rPr>
        <w:t>Output)</w:t>
      </w:r>
      <w:r w:rsidRPr="000630DE">
        <w:rPr>
          <w:rFonts w:ascii="TH SarabunPSK" w:hAnsi="TH SarabunPSK" w:cs="TH SarabunPSK"/>
          <w:sz w:val="32"/>
          <w:szCs w:val="32"/>
          <w:lang w:bidi="th-TH"/>
        </w:rPr>
        <w:t xml:space="preserve"> …</w:t>
      </w:r>
      <w:r w:rsidRPr="000630DE">
        <w:rPr>
          <w:rFonts w:ascii="TH SarabunPSK" w:eastAsia="Times New Roman" w:hAnsi="TH SarabunPSK" w:cs="TH SarabunPSK"/>
          <w:spacing w:val="-12"/>
          <w:sz w:val="32"/>
          <w:szCs w:val="32"/>
          <w:cs/>
          <w:lang w:bidi="th-TH"/>
        </w:rPr>
        <w:t>เกษตรกรชาวสวนยาง/สวนปาล์มน้ำมันรายย่อย จำนวน 300 ราย เข้าร่วม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</w:p>
    <w:p w:rsidR="007155AA" w:rsidRPr="000630DE" w:rsidRDefault="007155AA" w:rsidP="007155A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ส่งเสริมการทำการเกษตรแบบผสมผสาน เพื่อเป็นอาชีพเสริมแก่เกษตรกรชาวสวนยางรายย่อย/ปาล์มน้ำมันรายย่อย</w:t>
      </w:r>
      <w:r w:rsidRPr="000630D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Pr="000630DE">
        <w:rPr>
          <w:rFonts w:ascii="TH SarabunPSK" w:hAnsi="TH SarabunPSK" w:cs="TH SarabunPSK"/>
          <w:sz w:val="36"/>
          <w:szCs w:val="36"/>
          <w:cs/>
          <w:lang w:bidi="th-TH"/>
        </w:rPr>
        <w:t xml:space="preserve">ในพื้นที่ 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14 จังหวัดภาคใต้ ได้แก่ ชุมพร ระนอง พังงา สุราษฎร์ธานี นครศรีธรรมราช กระบี่ ภูเก็ต ตรัง พัทลุง สตูล สงขลา ปัตตานี ยะลา นราธ</w:t>
      </w:r>
      <w:r w:rsidR="000630DE" w:rsidRPr="000630DE">
        <w:rPr>
          <w:rFonts w:ascii="TH SarabunPSK" w:hAnsi="TH SarabunPSK" w:cs="TH SarabunPSK"/>
          <w:sz w:val="32"/>
          <w:szCs w:val="32"/>
          <w:cs/>
          <w:lang w:bidi="th-TH"/>
        </w:rPr>
        <w:t>ิ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วาส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ได้รับความรู้และมีการแลกเปลี่ยนประสบการณ์เรียนรู้กิจกรรมการ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ทำการเกษตรผสมผสาน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ที่มีความหลากหลาย </w:t>
      </w:r>
      <w:r w:rsidRPr="000630DE">
        <w:rPr>
          <w:rFonts w:ascii="TH SarabunPSK" w:eastAsia="Times New Roman" w:hAnsi="TH SarabunPSK" w:cs="TH SarabunPSK"/>
          <w:spacing w:val="-12"/>
          <w:sz w:val="32"/>
          <w:szCs w:val="32"/>
          <w:cs/>
          <w:lang w:bidi="th-TH"/>
        </w:rPr>
        <w:t xml:space="preserve">ตามแนวทางเศรษฐกิจพอเพียง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เพื่อนำความรู้และประสบการณ์ไปพัฒนาต่อยอดกิจกรรมของตนเอง ในการประกอบอาชีพเสริม</w:t>
      </w:r>
    </w:p>
    <w:p w:rsidR="007155AA" w:rsidRPr="000630DE" w:rsidRDefault="007155AA" w:rsidP="007155A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0630DE">
        <w:rPr>
          <w:rFonts w:ascii="TH SarabunPSK" w:hAnsi="TH SarabunPSK" w:cs="TH SarabunPSK"/>
          <w:sz w:val="32"/>
          <w:szCs w:val="32"/>
          <w:lang w:bidi="th-TH"/>
        </w:rPr>
        <w:tab/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ผลลัพธ์ (</w:t>
      </w:r>
      <w:r w:rsidRPr="000630DE">
        <w:rPr>
          <w:rFonts w:ascii="TH SarabunPSK" w:hAnsi="TH SarabunPSK" w:cs="TH SarabunPSK"/>
          <w:sz w:val="32"/>
          <w:szCs w:val="32"/>
        </w:rPr>
        <w:t>Outcome)</w:t>
      </w:r>
      <w:r w:rsidRPr="000630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เกษตรกร</w:t>
      </w:r>
      <w:r w:rsidRPr="000630DE">
        <w:rPr>
          <w:rFonts w:ascii="TH SarabunPSK" w:eastAsia="Times New Roman" w:hAnsi="TH SarabunPSK" w:cs="TH SarabunPSK"/>
          <w:spacing w:val="-12"/>
          <w:sz w:val="32"/>
          <w:szCs w:val="32"/>
          <w:cs/>
          <w:lang w:bidi="th-TH"/>
        </w:rPr>
        <w:t>ชาวสวนยางรายย่อย/สวนปาล์มน้ำมันรายย่อย  เข้าร่วม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โครงการส่งเสริม</w:t>
      </w:r>
    </w:p>
    <w:p w:rsidR="007155AA" w:rsidRDefault="007155AA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การทำการเกษตรแบบผสมผสาน เพื่อเป็นอาชีพเสริมแก่เกษตรกรชาวสวนยางรายย่อย/ปาล์มน้ำมันรายย่อย</w:t>
      </w:r>
      <w:r w:rsidRPr="000630DE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  <w:lang w:bidi="th-TH"/>
        </w:rPr>
        <w:t xml:space="preserve">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ร้อยละ 70 สามารถนำการ</w:t>
      </w:r>
      <w:r w:rsidRPr="000630DE">
        <w:rPr>
          <w:rFonts w:ascii="TH SarabunPSK" w:hAnsi="TH SarabunPSK" w:cs="TH SarabunPSK"/>
          <w:sz w:val="32"/>
          <w:szCs w:val="32"/>
          <w:cs/>
          <w:lang w:bidi="th-TH"/>
        </w:rPr>
        <w:t>ทำการเกษตรผสมผสาน ตาม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แนวทางเศรษฐกิจพอเพียง ไปปฏิบัติได้อย่างถูกต้อง </w:t>
      </w:r>
      <w:r w:rsidRPr="000630DE">
        <w:rPr>
          <w:rFonts w:ascii="TH SarabunPSK" w:eastAsia="Times New Roman" w:hAnsi="TH SarabunPSK" w:cs="TH SarabunPSK"/>
          <w:spacing w:val="-8"/>
          <w:sz w:val="32"/>
          <w:szCs w:val="32"/>
          <w:cs/>
          <w:lang w:bidi="th-TH"/>
        </w:rPr>
        <w:t>ทำให้มีรายได้เพียงพอต่อการดำรงชีพ</w:t>
      </w:r>
      <w:r w:rsidRPr="000630DE">
        <w:rPr>
          <w:rFonts w:ascii="TH SarabunPSK" w:eastAsia="Times New Roman" w:hAnsi="TH SarabunPSK" w:cs="TH SarabunPSK"/>
          <w:spacing w:val="-8"/>
          <w:sz w:val="32"/>
          <w:szCs w:val="32"/>
          <w:lang w:bidi="th-TH"/>
        </w:rPr>
        <w:t>,</w:t>
      </w:r>
      <w:r w:rsidRPr="000630DE">
        <w:rPr>
          <w:rFonts w:ascii="TH SarabunPSK" w:eastAsia="Times New Roman" w:hAnsi="TH SarabunPSK" w:cs="TH SarabunPSK"/>
          <w:spacing w:val="-8"/>
          <w:sz w:val="32"/>
          <w:szCs w:val="32"/>
          <w:cs/>
          <w:lang w:bidi="th-TH"/>
        </w:rPr>
        <w:t>มีความมั่นคงด้านรายได้ มีความมั่นคงด้านเศรษฐกิจ และมีคุณภาพชีวิตที่ดีขึ้น</w:t>
      </w:r>
    </w:p>
    <w:p w:rsidR="00202577" w:rsidRDefault="00202577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202577" w:rsidRPr="000630DE" w:rsidRDefault="00202577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7155AA" w:rsidRPr="000630DE" w:rsidRDefault="007155AA" w:rsidP="007155A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202577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ผลที่คาดว่าจะได้รับ</w:t>
      </w:r>
      <w:r w:rsidRPr="000630D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7155AA" w:rsidRPr="000630DE" w:rsidRDefault="007155AA" w:rsidP="007155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630DE">
        <w:rPr>
          <w:rFonts w:ascii="TH SarabunPSK" w:eastAsia="Times New Roman" w:hAnsi="TH SarabunPSK" w:cs="TH SarabunPSK"/>
          <w:spacing w:val="-12"/>
          <w:sz w:val="32"/>
          <w:szCs w:val="32"/>
          <w:cs/>
          <w:lang w:bidi="th-TH"/>
        </w:rPr>
        <w:t xml:space="preserve">เกษตรกรชาวสวนยาง/สวนปาล์มน้ำมันรายย่อย จำนวน 300 ราย มีการประกออาชีพเสริมการทำการเกษตรแบบผสมผสาน </w:t>
      </w:r>
      <w:r w:rsidRPr="000630DE">
        <w:rPr>
          <w:rFonts w:ascii="TH SarabunPSK" w:eastAsia="Times New Roman" w:hAnsi="TH SarabunPSK" w:cs="TH SarabunPSK"/>
          <w:spacing w:val="-8"/>
          <w:sz w:val="32"/>
          <w:szCs w:val="32"/>
          <w:cs/>
          <w:lang w:bidi="th-TH"/>
        </w:rPr>
        <w:t>ทำให้มีรายได้เพียงพอต่อการดำรงชีพ</w:t>
      </w:r>
      <w:r w:rsidRPr="000630DE">
        <w:rPr>
          <w:rFonts w:ascii="TH SarabunPSK" w:eastAsia="Times New Roman" w:hAnsi="TH SarabunPSK" w:cs="TH SarabunPSK"/>
          <w:spacing w:val="-8"/>
          <w:sz w:val="32"/>
          <w:szCs w:val="32"/>
          <w:lang w:bidi="th-TH"/>
        </w:rPr>
        <w:t>,</w:t>
      </w:r>
      <w:r w:rsidRPr="000630DE">
        <w:rPr>
          <w:rFonts w:ascii="TH SarabunPSK" w:eastAsia="Times New Roman" w:hAnsi="TH SarabunPSK" w:cs="TH SarabunPSK"/>
          <w:spacing w:val="-8"/>
          <w:sz w:val="32"/>
          <w:szCs w:val="32"/>
          <w:cs/>
          <w:lang w:bidi="th-TH"/>
        </w:rPr>
        <w:t>มีความมั่นคงด้านรายได้ มีความมั่นคงด้านเศรษฐกิจ และมีคุณภาพชีวิตที่ดีขึ้น</w:t>
      </w:r>
    </w:p>
    <w:p w:rsidR="00202577" w:rsidRDefault="00202577" w:rsidP="008A1258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:rsidR="008A1258" w:rsidRPr="000630DE" w:rsidRDefault="00861BF9" w:rsidP="008A125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2025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8A1258" w:rsidRPr="000630D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1258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หน่วยงาน/ผู้รับผิดชอบ</w:t>
      </w:r>
    </w:p>
    <w:p w:rsidR="007155AA" w:rsidRPr="000630DE" w:rsidRDefault="00EE2C87" w:rsidP="007155AA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</w:t>
      </w:r>
      <w:r w:rsidR="007155AA" w:rsidRPr="000630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="007155AA" w:rsidRPr="000630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สำนักส่งเสริมและจัดการสินค้าเกษตร </w:t>
      </w:r>
      <w:r w:rsidR="007155AA"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กลุ่มส่งเสริมยางพาราและปาล์มน้ำมัน</w:t>
      </w:r>
    </w:p>
    <w:p w:rsidR="007155AA" w:rsidRPr="000630DE" w:rsidRDefault="007155AA" w:rsidP="007155A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hAnsi="TH SarabunPSK" w:cs="TH SarabunPSK"/>
          <w:b/>
          <w:bCs/>
          <w:sz w:val="32"/>
          <w:szCs w:val="32"/>
          <w:rtl/>
        </w:rPr>
        <w:tab/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1. </w:t>
      </w:r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นางสาวสุ</w:t>
      </w:r>
      <w:proofErr w:type="spellStart"/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ริวัส</w:t>
      </w:r>
      <w:proofErr w:type="spellEnd"/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สา  รัตนรักษ์ติยา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ตำแหน่งผู้อำนวยการกลุ่มส่งเสริมยางพาราและปาล์มน้ำมัน </w:t>
      </w:r>
    </w:p>
    <w:p w:rsidR="007155AA" w:rsidRPr="000630DE" w:rsidRDefault="007155AA" w:rsidP="007155A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โทรศัพท์/โทรสาร 02 940 6123</w:t>
      </w:r>
    </w:p>
    <w:p w:rsidR="007155AA" w:rsidRPr="000630DE" w:rsidRDefault="007155AA" w:rsidP="007155A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0630D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        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2. </w:t>
      </w:r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นาย</w:t>
      </w:r>
      <w:proofErr w:type="spellStart"/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พิ</w:t>
      </w:r>
      <w:proofErr w:type="spellEnd"/>
      <w:r w:rsidRPr="000630DE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รัฐ  สุทธิโยค ตำแหน่งนักวิชาการเกษตรชำนาญการ กลุ่มส่งเสริมยางพาราและปาล์มน้ำมัน</w:t>
      </w:r>
      <w:r w:rsidRPr="000630D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โทรศัพท์/โทรสาร 02 940 6123</w:t>
      </w:r>
    </w:p>
    <w:p w:rsidR="00861BF9" w:rsidRPr="000630DE" w:rsidRDefault="00861BF9" w:rsidP="007155AA">
      <w:pPr>
        <w:tabs>
          <w:tab w:val="left" w:pos="709"/>
        </w:tabs>
        <w:spacing w:after="0"/>
        <w:rPr>
          <w:rFonts w:ascii="TH SarabunPSK" w:hAnsi="TH SarabunPSK" w:cs="TH SarabunPSK"/>
          <w:lang w:bidi="th-TH"/>
        </w:rPr>
      </w:pPr>
    </w:p>
    <w:p w:rsidR="00074A44" w:rsidRDefault="00074A44" w:rsidP="00074A44">
      <w:pPr>
        <w:tabs>
          <w:tab w:val="left" w:pos="709"/>
        </w:tabs>
        <w:spacing w:after="0"/>
        <w:jc w:val="center"/>
        <w:rPr>
          <w:rFonts w:ascii="TH SarabunPSK" w:hAnsi="TH SarabunPSK" w:cs="TH SarabunPSK"/>
        </w:rPr>
      </w:pPr>
      <w:r w:rsidRPr="000630DE">
        <w:rPr>
          <w:rFonts w:ascii="TH SarabunPSK" w:hAnsi="TH SarabunPSK" w:cs="TH SarabunPSK"/>
        </w:rPr>
        <w:t>----------------------------------------------------------------------------------</w:t>
      </w:r>
    </w:p>
    <w:p w:rsidR="002F1FAC" w:rsidRPr="002F1FAC" w:rsidRDefault="002F1FAC" w:rsidP="002F1FAC">
      <w:pPr>
        <w:rPr>
          <w:rFonts w:ascii="TH SarabunPSK" w:hAnsi="TH SarabunPSK" w:cs="TH SarabunPSK"/>
        </w:rPr>
      </w:pPr>
    </w:p>
    <w:p w:rsidR="002F1FAC" w:rsidRDefault="002F1FAC" w:rsidP="002F1FAC">
      <w:pPr>
        <w:rPr>
          <w:rFonts w:ascii="TH SarabunPSK" w:hAnsi="TH SarabunPSK" w:cs="TH SarabunPSK"/>
        </w:rPr>
      </w:pPr>
    </w:p>
    <w:p w:rsidR="002F1FAC" w:rsidRPr="00DB69E8" w:rsidRDefault="002F1FAC" w:rsidP="002F1FAC">
      <w:pPr>
        <w:tabs>
          <w:tab w:val="left" w:pos="1077"/>
        </w:tabs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</w:pPr>
      <w:r w:rsidRPr="00DB69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DB69E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:</w:t>
      </w:r>
      <w:r w:rsidRPr="00DB69E8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DB69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กิจกรรมสัมมนาและอบรมเจ้าหน้าที่  อยู่ระหว่างการปรับวิธีการทำงาน</w:t>
      </w:r>
    </w:p>
    <w:p w:rsidR="002F1FAC" w:rsidRPr="002F1FAC" w:rsidRDefault="002F1FAC" w:rsidP="002F1FAC">
      <w:pPr>
        <w:rPr>
          <w:rFonts w:ascii="TH SarabunPSK" w:hAnsi="TH SarabunPSK" w:cs="TH SarabunPSK"/>
          <w:lang w:bidi="th-TH"/>
        </w:rPr>
      </w:pPr>
      <w:bookmarkStart w:id="0" w:name="_GoBack"/>
      <w:bookmarkEnd w:id="0"/>
    </w:p>
    <w:sectPr w:rsidR="002F1FAC" w:rsidRPr="002F1FAC" w:rsidSect="00074A44">
      <w:headerReference w:type="default" r:id="rId8"/>
      <w:pgSz w:w="11906" w:h="16838"/>
      <w:pgMar w:top="886" w:right="1416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AD" w:rsidRDefault="00EF12AD" w:rsidP="00074A44">
      <w:pPr>
        <w:spacing w:after="0" w:line="240" w:lineRule="auto"/>
      </w:pPr>
      <w:r>
        <w:separator/>
      </w:r>
    </w:p>
  </w:endnote>
  <w:endnote w:type="continuationSeparator" w:id="0">
    <w:p w:rsidR="00EF12AD" w:rsidRDefault="00EF12AD" w:rsidP="0007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AD" w:rsidRDefault="00EF12AD" w:rsidP="00074A44">
      <w:pPr>
        <w:spacing w:after="0" w:line="240" w:lineRule="auto"/>
      </w:pPr>
      <w:r>
        <w:separator/>
      </w:r>
    </w:p>
  </w:footnote>
  <w:footnote w:type="continuationSeparator" w:id="0">
    <w:p w:rsidR="00EF12AD" w:rsidRDefault="00EF12AD" w:rsidP="0007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44" w:rsidRDefault="00074A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54B">
      <w:rPr>
        <w:noProof/>
      </w:rPr>
      <w:t>1</w:t>
    </w:r>
    <w:r>
      <w:rPr>
        <w:noProof/>
      </w:rPr>
      <w:fldChar w:fldCharType="end"/>
    </w:r>
  </w:p>
  <w:p w:rsidR="00074A44" w:rsidRDefault="0007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964"/>
    <w:multiLevelType w:val="hybridMultilevel"/>
    <w:tmpl w:val="F8A68946"/>
    <w:lvl w:ilvl="0" w:tplc="9148048E">
      <w:start w:val="1"/>
      <w:numFmt w:val="decimal"/>
      <w:lvlText w:val="(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DC719A"/>
    <w:multiLevelType w:val="hybridMultilevel"/>
    <w:tmpl w:val="A4E09E14"/>
    <w:lvl w:ilvl="0" w:tplc="618CAFCC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FB683C"/>
    <w:multiLevelType w:val="hybridMultilevel"/>
    <w:tmpl w:val="1174E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258"/>
    <w:rsid w:val="00051CA6"/>
    <w:rsid w:val="000630DE"/>
    <w:rsid w:val="00074A44"/>
    <w:rsid w:val="00077598"/>
    <w:rsid w:val="00083143"/>
    <w:rsid w:val="00092353"/>
    <w:rsid w:val="000A176B"/>
    <w:rsid w:val="000A6576"/>
    <w:rsid w:val="000B38D8"/>
    <w:rsid w:val="000D7D72"/>
    <w:rsid w:val="000E1085"/>
    <w:rsid w:val="00123143"/>
    <w:rsid w:val="00125488"/>
    <w:rsid w:val="00192BBF"/>
    <w:rsid w:val="001C665D"/>
    <w:rsid w:val="001D20EC"/>
    <w:rsid w:val="001E7B17"/>
    <w:rsid w:val="00202577"/>
    <w:rsid w:val="0021748B"/>
    <w:rsid w:val="00236DE1"/>
    <w:rsid w:val="002C14CE"/>
    <w:rsid w:val="002D16FF"/>
    <w:rsid w:val="002E3DAE"/>
    <w:rsid w:val="002F1FAC"/>
    <w:rsid w:val="002F40F5"/>
    <w:rsid w:val="00306411"/>
    <w:rsid w:val="00382F69"/>
    <w:rsid w:val="00397A8B"/>
    <w:rsid w:val="003A015B"/>
    <w:rsid w:val="003A1528"/>
    <w:rsid w:val="003D0171"/>
    <w:rsid w:val="003D61AD"/>
    <w:rsid w:val="003F7DD1"/>
    <w:rsid w:val="00433E7F"/>
    <w:rsid w:val="00444EB9"/>
    <w:rsid w:val="00482923"/>
    <w:rsid w:val="004C1FFE"/>
    <w:rsid w:val="004C2563"/>
    <w:rsid w:val="0052644E"/>
    <w:rsid w:val="00543D37"/>
    <w:rsid w:val="00544E29"/>
    <w:rsid w:val="00556EDE"/>
    <w:rsid w:val="00575BD9"/>
    <w:rsid w:val="00586B81"/>
    <w:rsid w:val="005A242F"/>
    <w:rsid w:val="005B2E26"/>
    <w:rsid w:val="006043BA"/>
    <w:rsid w:val="00616637"/>
    <w:rsid w:val="006347F7"/>
    <w:rsid w:val="006603F3"/>
    <w:rsid w:val="006B10B7"/>
    <w:rsid w:val="006C6D7E"/>
    <w:rsid w:val="006E240C"/>
    <w:rsid w:val="006E3672"/>
    <w:rsid w:val="006E46FE"/>
    <w:rsid w:val="006F53A4"/>
    <w:rsid w:val="00713165"/>
    <w:rsid w:val="007155AA"/>
    <w:rsid w:val="00744A3C"/>
    <w:rsid w:val="00771236"/>
    <w:rsid w:val="007764B0"/>
    <w:rsid w:val="007C0688"/>
    <w:rsid w:val="007D2CD0"/>
    <w:rsid w:val="007D58E4"/>
    <w:rsid w:val="007E5E30"/>
    <w:rsid w:val="007F296B"/>
    <w:rsid w:val="0084033A"/>
    <w:rsid w:val="00845993"/>
    <w:rsid w:val="00861AF9"/>
    <w:rsid w:val="00861BF9"/>
    <w:rsid w:val="00862551"/>
    <w:rsid w:val="008860B9"/>
    <w:rsid w:val="008A1258"/>
    <w:rsid w:val="008B3BFA"/>
    <w:rsid w:val="008C0150"/>
    <w:rsid w:val="008C0250"/>
    <w:rsid w:val="008F1155"/>
    <w:rsid w:val="008F4806"/>
    <w:rsid w:val="008F6184"/>
    <w:rsid w:val="00911777"/>
    <w:rsid w:val="0093329B"/>
    <w:rsid w:val="0096063B"/>
    <w:rsid w:val="0096736B"/>
    <w:rsid w:val="0099022C"/>
    <w:rsid w:val="009A1C22"/>
    <w:rsid w:val="009A2293"/>
    <w:rsid w:val="009A7D07"/>
    <w:rsid w:val="009C2BC7"/>
    <w:rsid w:val="00A00E6A"/>
    <w:rsid w:val="00A17863"/>
    <w:rsid w:val="00A5675C"/>
    <w:rsid w:val="00A81BA0"/>
    <w:rsid w:val="00A93665"/>
    <w:rsid w:val="00AA1091"/>
    <w:rsid w:val="00AD7373"/>
    <w:rsid w:val="00AE4539"/>
    <w:rsid w:val="00B02FB5"/>
    <w:rsid w:val="00B203F4"/>
    <w:rsid w:val="00B25D22"/>
    <w:rsid w:val="00B61E31"/>
    <w:rsid w:val="00B64F3A"/>
    <w:rsid w:val="00B7450F"/>
    <w:rsid w:val="00BA032A"/>
    <w:rsid w:val="00BE42CA"/>
    <w:rsid w:val="00BF11DB"/>
    <w:rsid w:val="00C01FDE"/>
    <w:rsid w:val="00C11B5E"/>
    <w:rsid w:val="00C209BE"/>
    <w:rsid w:val="00C23F91"/>
    <w:rsid w:val="00C46AF5"/>
    <w:rsid w:val="00CD3868"/>
    <w:rsid w:val="00CD48F6"/>
    <w:rsid w:val="00CD7846"/>
    <w:rsid w:val="00CE5443"/>
    <w:rsid w:val="00D33BD7"/>
    <w:rsid w:val="00D41F56"/>
    <w:rsid w:val="00D71319"/>
    <w:rsid w:val="00D94FDE"/>
    <w:rsid w:val="00DD4EBC"/>
    <w:rsid w:val="00DF41B3"/>
    <w:rsid w:val="00E00B59"/>
    <w:rsid w:val="00E043CF"/>
    <w:rsid w:val="00E34BFE"/>
    <w:rsid w:val="00E3743D"/>
    <w:rsid w:val="00E914A2"/>
    <w:rsid w:val="00EC2EC4"/>
    <w:rsid w:val="00EC3B8C"/>
    <w:rsid w:val="00EC7DC5"/>
    <w:rsid w:val="00ED1EE8"/>
    <w:rsid w:val="00ED3CD9"/>
    <w:rsid w:val="00ED454B"/>
    <w:rsid w:val="00EE2C87"/>
    <w:rsid w:val="00EF12AD"/>
    <w:rsid w:val="00EF7128"/>
    <w:rsid w:val="00F31D96"/>
    <w:rsid w:val="00F3253A"/>
    <w:rsid w:val="00F44437"/>
    <w:rsid w:val="00F74D1C"/>
    <w:rsid w:val="00FB4374"/>
    <w:rsid w:val="00FB7E18"/>
    <w:rsid w:val="00FE0533"/>
    <w:rsid w:val="00FE0CF2"/>
    <w:rsid w:val="00FE107F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6F516-A60F-4398-A271-EF45D09B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258"/>
    <w:pPr>
      <w:spacing w:after="160" w:line="259" w:lineRule="auto"/>
    </w:pPr>
    <w:rPr>
      <w:rFonts w:ascii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4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074A44"/>
    <w:rPr>
      <w:rFonts w:ascii="Calibri" w:hAnsi="Calibri" w:cs="Cordia New"/>
      <w:sz w:val="22"/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074A4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074A44"/>
    <w:rPr>
      <w:rFonts w:ascii="Calibri" w:hAnsi="Calibri" w:cs="Cordia New"/>
      <w:sz w:val="22"/>
      <w:szCs w:val="22"/>
      <w:lang w:bidi="ar-SA"/>
    </w:rPr>
  </w:style>
  <w:style w:type="table" w:styleId="a7">
    <w:name w:val="Table Grid"/>
    <w:basedOn w:val="a1"/>
    <w:uiPriority w:val="59"/>
    <w:rsid w:val="007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link w:val="a8"/>
    <w:uiPriority w:val="99"/>
    <w:semiHidden/>
    <w:rsid w:val="00C01FD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DA3E-9962-4671-AB8F-5818E087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</dc:creator>
  <cp:keywords/>
  <cp:lastModifiedBy>User</cp:lastModifiedBy>
  <cp:revision>6</cp:revision>
  <cp:lastPrinted>2018-11-20T02:42:00Z</cp:lastPrinted>
  <dcterms:created xsi:type="dcterms:W3CDTF">2020-05-22T02:24:00Z</dcterms:created>
  <dcterms:modified xsi:type="dcterms:W3CDTF">2020-10-29T02:53:00Z</dcterms:modified>
</cp:coreProperties>
</file>